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40" w:rsidRPr="00A617A7" w:rsidRDefault="00981C40" w:rsidP="00981C40">
      <w:pPr>
        <w:jc w:val="center"/>
        <w:rPr>
          <w:b/>
          <w:sz w:val="28"/>
          <w:szCs w:val="28"/>
        </w:rPr>
      </w:pPr>
      <w:r w:rsidRPr="00A617A7">
        <w:rPr>
          <w:b/>
          <w:sz w:val="28"/>
          <w:szCs w:val="28"/>
        </w:rPr>
        <w:t>Przedmiot nauczania</w:t>
      </w:r>
      <w:r w:rsidR="00A617A7">
        <w:rPr>
          <w:b/>
          <w:sz w:val="28"/>
          <w:szCs w:val="28"/>
        </w:rPr>
        <w:t>………………………………………..</w:t>
      </w:r>
    </w:p>
    <w:p w:rsidR="00981C40" w:rsidRPr="00E7254E" w:rsidRDefault="00981C40" w:rsidP="00981C40">
      <w:pPr>
        <w:jc w:val="center"/>
      </w:pPr>
    </w:p>
    <w:p w:rsidR="00981C40" w:rsidRPr="00E7254E" w:rsidRDefault="00981C40" w:rsidP="00981C40"/>
    <w:tbl>
      <w:tblPr>
        <w:tblStyle w:val="Tabela-Siatka"/>
        <w:tblW w:w="1517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429"/>
        <w:gridCol w:w="1559"/>
        <w:gridCol w:w="1701"/>
        <w:gridCol w:w="2552"/>
        <w:gridCol w:w="2551"/>
        <w:gridCol w:w="2694"/>
        <w:gridCol w:w="2693"/>
      </w:tblGrid>
      <w:tr w:rsidR="00A617A7" w:rsidRPr="00E7254E" w:rsidTr="006A6D3F">
        <w:trPr>
          <w:trHeight w:val="2928"/>
        </w:trPr>
        <w:tc>
          <w:tcPr>
            <w:tcW w:w="1429" w:type="dxa"/>
          </w:tcPr>
          <w:p w:rsidR="00A617A7" w:rsidRDefault="00A617A7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Nr programu nauczania   w wykazie MEN</w:t>
            </w: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(lub nazwa programu własnego)</w:t>
            </w:r>
          </w:p>
        </w:tc>
        <w:tc>
          <w:tcPr>
            <w:tcW w:w="1559" w:type="dxa"/>
          </w:tcPr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Ogólne cele edukacyjne</w:t>
            </w:r>
          </w:p>
        </w:tc>
        <w:tc>
          <w:tcPr>
            <w:tcW w:w="1701" w:type="dxa"/>
          </w:tcPr>
          <w:p w:rsidR="00A617A7" w:rsidRDefault="00A617A7" w:rsidP="00A617A7">
            <w:pPr>
              <w:jc w:val="center"/>
              <w:rPr>
                <w:b/>
              </w:rPr>
            </w:pPr>
          </w:p>
          <w:p w:rsidR="006A6D3F" w:rsidRPr="00A617A7" w:rsidRDefault="006A6D3F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Szczegółowe cele edukacyjne</w:t>
            </w: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(operacyjne)</w:t>
            </w:r>
          </w:p>
        </w:tc>
        <w:tc>
          <w:tcPr>
            <w:tcW w:w="2552" w:type="dxa"/>
          </w:tcPr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Treści podstawy programowej, których uczeń nie może zrealizować</w:t>
            </w:r>
            <w:r w:rsidR="006A6D3F">
              <w:rPr>
                <w:b/>
              </w:rPr>
              <w:t xml:space="preserve">   </w:t>
            </w:r>
            <w:r w:rsidRPr="00A617A7">
              <w:rPr>
                <w:b/>
              </w:rPr>
              <w:t xml:space="preserve"> </w:t>
            </w:r>
            <w:r w:rsidR="006A6D3F">
              <w:rPr>
                <w:b/>
              </w:rPr>
              <w:t xml:space="preserve">          </w:t>
            </w:r>
            <w:r w:rsidRPr="00A617A7">
              <w:rPr>
                <w:b/>
              </w:rPr>
              <w:t>(nie będzie oceniany</w:t>
            </w:r>
            <w:r w:rsidR="006A6D3F">
              <w:rPr>
                <w:b/>
              </w:rPr>
              <w:t xml:space="preserve">  </w:t>
            </w:r>
            <w:r w:rsidRPr="00A617A7">
              <w:rPr>
                <w:b/>
              </w:rPr>
              <w:t xml:space="preserve"> w tym zakresie)</w:t>
            </w:r>
          </w:p>
          <w:p w:rsidR="00A617A7" w:rsidRPr="00A617A7" w:rsidRDefault="00A617A7" w:rsidP="00A617A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6A6D3F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Treści podstawy programowej, które dzięki dostosowaniu  form i metod uczeń może</w:t>
            </w:r>
            <w:r w:rsidR="006A6D3F">
              <w:rPr>
                <w:b/>
              </w:rPr>
              <w:t xml:space="preserve"> zrealizować we własnym tempie</w:t>
            </w:r>
            <w:r w:rsidRPr="00A617A7">
              <w:rPr>
                <w:b/>
              </w:rPr>
              <w:t xml:space="preserve"> (ocenianie w sposób opisowy </w:t>
            </w:r>
            <w:r w:rsidR="006A6D3F">
              <w:rPr>
                <w:b/>
              </w:rPr>
              <w:t xml:space="preserve">                         </w:t>
            </w:r>
            <w:r w:rsidRPr="00A617A7">
              <w:rPr>
                <w:b/>
              </w:rPr>
              <w:t xml:space="preserve">i motywujący </w:t>
            </w:r>
            <w:r w:rsidR="006A6D3F">
              <w:rPr>
                <w:b/>
              </w:rPr>
              <w:t xml:space="preserve">            </w:t>
            </w:r>
            <w:r w:rsidRPr="00A617A7">
              <w:rPr>
                <w:b/>
              </w:rPr>
              <w:t>do uczenia się)</w:t>
            </w:r>
          </w:p>
        </w:tc>
        <w:tc>
          <w:tcPr>
            <w:tcW w:w="2694" w:type="dxa"/>
          </w:tcPr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Treści podstawy programowej, które uczeń może zrealizować bez ograniczeń (jego postępy będą oceniane, jak postępy innych uczniów)</w:t>
            </w:r>
          </w:p>
        </w:tc>
        <w:tc>
          <w:tcPr>
            <w:tcW w:w="2693" w:type="dxa"/>
          </w:tcPr>
          <w:p w:rsidR="00A617A7" w:rsidRPr="00A617A7" w:rsidRDefault="00A617A7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Indywidualne sposoby realizacji celów programu nauczania</w:t>
            </w:r>
          </w:p>
          <w:p w:rsidR="00A617A7" w:rsidRPr="00A617A7" w:rsidRDefault="00A617A7" w:rsidP="00A617A7">
            <w:pPr>
              <w:jc w:val="center"/>
              <w:rPr>
                <w:b/>
              </w:rPr>
            </w:pPr>
            <w:r w:rsidRPr="00A617A7">
              <w:rPr>
                <w:b/>
              </w:rPr>
              <w:t>(zadania, formy, metody dostosowania wymagań edukacyjnych)</w:t>
            </w:r>
          </w:p>
        </w:tc>
      </w:tr>
      <w:tr w:rsidR="006A6D3F" w:rsidRPr="00E7254E" w:rsidTr="006A6D3F">
        <w:trPr>
          <w:trHeight w:val="4965"/>
        </w:trPr>
        <w:tc>
          <w:tcPr>
            <w:tcW w:w="1429" w:type="dxa"/>
          </w:tcPr>
          <w:p w:rsidR="006A6D3F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Default="006A6D3F" w:rsidP="00A617A7">
            <w:pPr>
              <w:jc w:val="center"/>
              <w:rPr>
                <w:b/>
              </w:rPr>
            </w:pPr>
          </w:p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6A6D3F" w:rsidRPr="00A617A7" w:rsidRDefault="006A6D3F" w:rsidP="00A617A7">
            <w:pPr>
              <w:jc w:val="center"/>
              <w:rPr>
                <w:b/>
              </w:rPr>
            </w:pPr>
          </w:p>
        </w:tc>
      </w:tr>
    </w:tbl>
    <w:p w:rsidR="00C51B73" w:rsidRDefault="00C51B73">
      <w:bookmarkStart w:id="0" w:name="_GoBack"/>
      <w:bookmarkEnd w:id="0"/>
    </w:p>
    <w:sectPr w:rsidR="00C51B73" w:rsidSect="00A617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40"/>
    <w:rsid w:val="004B334A"/>
    <w:rsid w:val="006A6D3F"/>
    <w:rsid w:val="00981C40"/>
    <w:rsid w:val="00A3651C"/>
    <w:rsid w:val="00A617A7"/>
    <w:rsid w:val="00C5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53C83-2AF7-4646-B6E1-182FE37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semiHidden/>
    <w:unhideWhenUsed/>
    <w:rsid w:val="00981C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Microsoft</cp:lastModifiedBy>
  <cp:revision>2</cp:revision>
  <dcterms:created xsi:type="dcterms:W3CDTF">2017-10-02T18:08:00Z</dcterms:created>
  <dcterms:modified xsi:type="dcterms:W3CDTF">2017-10-02T18:08:00Z</dcterms:modified>
</cp:coreProperties>
</file>